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BA" w:rsidRDefault="00ED78BA" w:rsidP="00ED78BA">
      <w:pPr>
        <w:pStyle w:val="9"/>
      </w:pPr>
      <w:r>
        <w:rPr>
          <w:rFonts w:hint="eastAsia"/>
        </w:rPr>
        <w:t>附表1</w:t>
      </w:r>
    </w:p>
    <w:p w:rsidR="00ED78BA" w:rsidRDefault="00ED78BA" w:rsidP="00ED78BA">
      <w:pPr>
        <w:pStyle w:val="7"/>
        <w:rPr>
          <w:color w:val="auto"/>
        </w:rPr>
      </w:pPr>
      <w:r>
        <w:rPr>
          <w:rFonts w:hint="eastAsia"/>
          <w:color w:val="auto"/>
        </w:rPr>
        <w:t>专业资质注册监理工程师人数配备表</w:t>
      </w:r>
    </w:p>
    <w:p w:rsidR="00ED78BA" w:rsidRDefault="00ED78BA" w:rsidP="00ED78BA">
      <w:pPr>
        <w:pStyle w:val="4"/>
        <w:ind w:firstLineChars="0" w:firstLine="0"/>
        <w:jc w:val="right"/>
        <w:rPr>
          <w:rFonts w:ascii="宋体 ，Arial" w:eastAsia="宋体 ，Arial"/>
          <w:color w:val="auto"/>
        </w:rPr>
      </w:pPr>
      <w:r>
        <w:rPr>
          <w:rFonts w:ascii="宋体 ，Arial" w:eastAsia="宋体 ，Arial" w:hint="eastAsia"/>
          <w:color w:val="auto"/>
        </w:rPr>
        <w:t xml:space="preserve">　</w:t>
      </w:r>
      <w:r>
        <w:rPr>
          <w:rFonts w:hint="eastAsia"/>
          <w:color w:val="auto"/>
        </w:rPr>
        <w:t>（单位：人）</w:t>
      </w:r>
    </w:p>
    <w:tbl>
      <w:tblPr>
        <w:tblW w:w="9627" w:type="dxa"/>
        <w:jc w:val="center"/>
        <w:tblCellSpacing w:w="0" w:type="dxa"/>
        <w:tblBorders>
          <w:top w:val="outset" w:sz="6" w:space="0" w:color="999999"/>
          <w:left w:val="outset" w:sz="6" w:space="0" w:color="999999"/>
          <w:bottom w:val="outset" w:sz="6" w:space="0" w:color="999999"/>
          <w:right w:val="outset" w:sz="6" w:space="0" w:color="999999"/>
        </w:tblBorders>
        <w:tblLayout w:type="fixed"/>
        <w:tblCellMar>
          <w:top w:w="30" w:type="dxa"/>
          <w:left w:w="30" w:type="dxa"/>
          <w:bottom w:w="30" w:type="dxa"/>
          <w:right w:w="30" w:type="dxa"/>
        </w:tblCellMar>
        <w:tblLook w:val="04A0"/>
      </w:tblPr>
      <w:tblGrid>
        <w:gridCol w:w="1363"/>
        <w:gridCol w:w="4172"/>
        <w:gridCol w:w="1364"/>
        <w:gridCol w:w="1364"/>
        <w:gridCol w:w="1364"/>
      </w:tblGrid>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序号</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工程类别</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甲级</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乙级</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丙级</w:t>
            </w:r>
          </w:p>
        </w:tc>
      </w:tr>
      <w:tr w:rsidR="00ED78BA" w:rsidTr="00BA5762">
        <w:trPr>
          <w:trHeight w:val="540"/>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房屋建筑工程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15</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5</w:t>
            </w: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2</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冶炼工程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15</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3</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矿山工程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20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12</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4</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化工石油工程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15</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5</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水利水电工程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20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12</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5</w:t>
            </w:r>
          </w:p>
        </w:tc>
      </w:tr>
      <w:tr w:rsidR="00ED78BA" w:rsidTr="00BA5762">
        <w:trPr>
          <w:trHeight w:val="540"/>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6</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电力工程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15</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7</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农林工程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15</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8</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铁路工程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23</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14</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9</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公路工程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20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12</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5</w:t>
            </w: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10</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港口与航道工程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20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12</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p>
        </w:tc>
      </w:tr>
      <w:tr w:rsidR="00ED78BA" w:rsidTr="00BA5762">
        <w:trPr>
          <w:trHeight w:val="540"/>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11</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航天航空工程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20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12</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12</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通信工程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20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12</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13</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市政公用工程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15</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5</w:t>
            </w:r>
          </w:p>
        </w:tc>
      </w:tr>
      <w:tr w:rsidR="00ED78BA" w:rsidTr="00BA5762">
        <w:trPr>
          <w:trHeight w:val="523"/>
          <w:tblCellSpacing w:w="0" w:type="dxa"/>
          <w:jc w:val="center"/>
        </w:trPr>
        <w:tc>
          <w:tcPr>
            <w:tcW w:w="1363"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14</w:t>
            </w:r>
          </w:p>
        </w:tc>
        <w:tc>
          <w:tcPr>
            <w:tcW w:w="4172"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机电安装工程</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15</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r>
              <w:rPr>
                <w:rFonts w:hint="eastAsia"/>
                <w:color w:val="auto"/>
              </w:rPr>
              <w:t>10</w:t>
            </w:r>
          </w:p>
        </w:tc>
        <w:tc>
          <w:tcPr>
            <w:tcW w:w="1364" w:type="dxa"/>
            <w:tcBorders>
              <w:top w:val="outset" w:sz="6" w:space="0" w:color="999999"/>
              <w:left w:val="outset" w:sz="6" w:space="0" w:color="999999"/>
              <w:bottom w:val="outset" w:sz="6" w:space="0" w:color="999999"/>
              <w:right w:val="outset" w:sz="6" w:space="0" w:color="999999"/>
            </w:tcBorders>
            <w:vAlign w:val="center"/>
          </w:tcPr>
          <w:p w:rsidR="00ED78BA" w:rsidRDefault="00ED78BA" w:rsidP="00BA5762">
            <w:pPr>
              <w:pStyle w:val="4"/>
              <w:ind w:firstLineChars="0" w:firstLine="0"/>
              <w:jc w:val="center"/>
              <w:rPr>
                <w:rFonts w:hAnsi="宋体" w:cs="宋体"/>
                <w:color w:val="auto"/>
              </w:rPr>
            </w:pPr>
          </w:p>
        </w:tc>
      </w:tr>
    </w:tbl>
    <w:p w:rsidR="00ED78BA" w:rsidRDefault="00ED78BA" w:rsidP="00ED78BA">
      <w:pPr>
        <w:pStyle w:val="4"/>
        <w:spacing w:beforeLines="50"/>
        <w:ind w:firstLineChars="0" w:firstLine="0"/>
        <w:jc w:val="left"/>
        <w:rPr>
          <w:color w:val="auto"/>
        </w:rPr>
      </w:pPr>
      <w:r>
        <w:rPr>
          <w:rFonts w:hint="eastAsia"/>
          <w:color w:val="auto"/>
        </w:rPr>
        <w:t>注：表中各专业资质注册监理工程师人数配备是指企业取得本专业工程类别注册的注册监理工程师人数。</w:t>
      </w:r>
    </w:p>
    <w:p w:rsidR="00EB09E3" w:rsidRPr="00ED78BA" w:rsidRDefault="00EB09E3"/>
    <w:sectPr w:rsidR="00EB09E3" w:rsidRPr="00ED78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9E3" w:rsidRDefault="00EB09E3" w:rsidP="00ED78BA">
      <w:pPr>
        <w:ind w:firstLine="420"/>
      </w:pPr>
      <w:r>
        <w:separator/>
      </w:r>
    </w:p>
  </w:endnote>
  <w:endnote w:type="continuationSeparator" w:id="1">
    <w:p w:rsidR="00EB09E3" w:rsidRDefault="00EB09E3" w:rsidP="00ED78B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Arial">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9E3" w:rsidRDefault="00EB09E3" w:rsidP="00ED78BA">
      <w:pPr>
        <w:ind w:firstLine="420"/>
      </w:pPr>
      <w:r>
        <w:separator/>
      </w:r>
    </w:p>
  </w:footnote>
  <w:footnote w:type="continuationSeparator" w:id="1">
    <w:p w:rsidR="00EB09E3" w:rsidRDefault="00EB09E3" w:rsidP="00ED78BA">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8BA"/>
    <w:rsid w:val="00EB09E3"/>
    <w:rsid w:val="00ED78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78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78BA"/>
    <w:rPr>
      <w:sz w:val="18"/>
      <w:szCs w:val="18"/>
    </w:rPr>
  </w:style>
  <w:style w:type="paragraph" w:styleId="a4">
    <w:name w:val="footer"/>
    <w:basedOn w:val="a"/>
    <w:link w:val="Char0"/>
    <w:uiPriority w:val="99"/>
    <w:semiHidden/>
    <w:unhideWhenUsed/>
    <w:rsid w:val="00ED78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78BA"/>
    <w:rPr>
      <w:sz w:val="18"/>
      <w:szCs w:val="18"/>
    </w:rPr>
  </w:style>
  <w:style w:type="paragraph" w:customStyle="1" w:styleId="4">
    <w:name w:val="4正文哈"/>
    <w:basedOn w:val="a"/>
    <w:link w:val="4Char"/>
    <w:qFormat/>
    <w:rsid w:val="00ED78BA"/>
    <w:pPr>
      <w:ind w:firstLineChars="200" w:firstLine="200"/>
    </w:pPr>
    <w:rPr>
      <w:rFonts w:asciiTheme="minorEastAsia" w:eastAsia="宋体" w:hAnsiTheme="minorEastAsia" w:cs="Times New Roman"/>
      <w:color w:val="000000" w:themeColor="text1"/>
      <w:szCs w:val="21"/>
    </w:rPr>
  </w:style>
  <w:style w:type="character" w:customStyle="1" w:styleId="4Char">
    <w:name w:val="4正文哈 Char"/>
    <w:basedOn w:val="a0"/>
    <w:link w:val="4"/>
    <w:qFormat/>
    <w:rsid w:val="00ED78BA"/>
    <w:rPr>
      <w:rFonts w:asciiTheme="minorEastAsia" w:eastAsia="宋体" w:hAnsiTheme="minorEastAsia" w:cs="Times New Roman"/>
      <w:color w:val="000000" w:themeColor="text1"/>
      <w:szCs w:val="21"/>
    </w:rPr>
  </w:style>
  <w:style w:type="paragraph" w:customStyle="1" w:styleId="7">
    <w:name w:val="7副标题"/>
    <w:basedOn w:val="a"/>
    <w:link w:val="7Char"/>
    <w:qFormat/>
    <w:rsid w:val="00ED78BA"/>
    <w:pPr>
      <w:widowControl/>
      <w:shd w:val="clear" w:color="auto" w:fill="FFFFFF"/>
      <w:spacing w:before="100" w:beforeAutospacing="1" w:after="100" w:afterAutospacing="1"/>
      <w:jc w:val="center"/>
    </w:pPr>
    <w:rPr>
      <w:rFonts w:asciiTheme="majorEastAsia" w:eastAsia="宋体" w:hAnsiTheme="majorEastAsia" w:cs="宋体"/>
      <w:b/>
      <w:color w:val="000000" w:themeColor="text1"/>
      <w:kern w:val="0"/>
      <w:sz w:val="36"/>
      <w:szCs w:val="36"/>
    </w:rPr>
  </w:style>
  <w:style w:type="character" w:customStyle="1" w:styleId="7Char">
    <w:name w:val="7副标题 Char"/>
    <w:basedOn w:val="a0"/>
    <w:link w:val="7"/>
    <w:qFormat/>
    <w:rsid w:val="00ED78BA"/>
    <w:rPr>
      <w:rFonts w:asciiTheme="majorEastAsia" w:eastAsia="宋体" w:hAnsiTheme="majorEastAsia" w:cs="宋体"/>
      <w:b/>
      <w:color w:val="000000" w:themeColor="text1"/>
      <w:kern w:val="0"/>
      <w:sz w:val="36"/>
      <w:szCs w:val="36"/>
      <w:shd w:val="clear" w:color="auto" w:fill="FFFFFF"/>
    </w:rPr>
  </w:style>
  <w:style w:type="paragraph" w:customStyle="1" w:styleId="9">
    <w:name w:val="9附件"/>
    <w:basedOn w:val="a"/>
    <w:link w:val="9Char"/>
    <w:qFormat/>
    <w:rsid w:val="00ED78BA"/>
    <w:pPr>
      <w:jc w:val="left"/>
    </w:pPr>
    <w:rPr>
      <w:rFonts w:ascii="黑体" w:eastAsia="黑体" w:hAnsi="黑体" w:cs="Times New Roman"/>
      <w:sz w:val="30"/>
      <w:szCs w:val="30"/>
    </w:rPr>
  </w:style>
  <w:style w:type="character" w:customStyle="1" w:styleId="9Char">
    <w:name w:val="9附件 Char"/>
    <w:basedOn w:val="a0"/>
    <w:link w:val="9"/>
    <w:qFormat/>
    <w:rsid w:val="00ED78BA"/>
    <w:rPr>
      <w:rFonts w:ascii="黑体" w:eastAsia="黑体" w:hAnsi="黑体"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DELL1</cp:lastModifiedBy>
  <cp:revision>2</cp:revision>
  <dcterms:created xsi:type="dcterms:W3CDTF">2019-11-11T02:56:00Z</dcterms:created>
  <dcterms:modified xsi:type="dcterms:W3CDTF">2019-11-11T02:57:00Z</dcterms:modified>
</cp:coreProperties>
</file>