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98" w:rsidRDefault="00123E7E" w:rsidP="002C1BF0">
      <w:pPr>
        <w:spacing w:line="520" w:lineRule="exact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附件</w:t>
      </w:r>
      <w:r w:rsidR="009C5B58">
        <w:rPr>
          <w:rFonts w:ascii="仿宋_GB2312" w:eastAsia="仿宋_GB2312" w:hint="eastAsia"/>
          <w:sz w:val="32"/>
          <w:szCs w:val="32"/>
        </w:rPr>
        <w:t>5</w:t>
      </w:r>
      <w:r w:rsidRPr="002C1BF0">
        <w:rPr>
          <w:rFonts w:ascii="仿宋_GB2312" w:eastAsia="仿宋_GB2312" w:hint="eastAsia"/>
          <w:sz w:val="32"/>
          <w:szCs w:val="32"/>
        </w:rPr>
        <w:t>：</w:t>
      </w:r>
    </w:p>
    <w:p w:rsidR="00F43B98" w:rsidRDefault="00F43B98" w:rsidP="002C1BF0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43B98" w:rsidRDefault="00F43B98" w:rsidP="00F43B98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 w:rsidRPr="00F43B98">
        <w:rPr>
          <w:rFonts w:ascii="方正大标宋简体" w:eastAsia="方正大标宋简体" w:hint="eastAsia"/>
          <w:sz w:val="44"/>
          <w:szCs w:val="44"/>
        </w:rPr>
        <w:t>吉林省建设工程招标投标协会</w:t>
      </w:r>
    </w:p>
    <w:p w:rsidR="00861889" w:rsidRPr="00F43B98" w:rsidRDefault="00123E7E" w:rsidP="00F43B98">
      <w:pPr>
        <w:spacing w:line="520" w:lineRule="exact"/>
        <w:jc w:val="center"/>
        <w:rPr>
          <w:rFonts w:ascii="方正大标宋简体" w:eastAsia="方正大标宋简体"/>
          <w:sz w:val="44"/>
          <w:szCs w:val="44"/>
        </w:rPr>
      </w:pPr>
      <w:r w:rsidRPr="00F43B98">
        <w:rPr>
          <w:rFonts w:ascii="方正大标宋简体" w:eastAsia="方正大标宋简体" w:hint="eastAsia"/>
          <w:sz w:val="44"/>
          <w:szCs w:val="44"/>
        </w:rPr>
        <w:t>优秀联络员评</w:t>
      </w:r>
      <w:r w:rsidR="00F43B98">
        <w:rPr>
          <w:rFonts w:ascii="方正大标宋简体" w:eastAsia="方正大标宋简体" w:hint="eastAsia"/>
          <w:sz w:val="44"/>
          <w:szCs w:val="44"/>
        </w:rPr>
        <w:t>分</w:t>
      </w:r>
      <w:r w:rsidRPr="00F43B98">
        <w:rPr>
          <w:rFonts w:ascii="方正大标宋简体" w:eastAsia="方正大标宋简体" w:hint="eastAsia"/>
          <w:sz w:val="44"/>
          <w:szCs w:val="44"/>
        </w:rPr>
        <w:t>标准</w:t>
      </w:r>
    </w:p>
    <w:p w:rsidR="00861889" w:rsidRPr="002C1BF0" w:rsidRDefault="00861889" w:rsidP="0058269C">
      <w:pPr>
        <w:spacing w:line="24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7"/>
        <w:gridCol w:w="1366"/>
        <w:gridCol w:w="4490"/>
        <w:gridCol w:w="1864"/>
        <w:gridCol w:w="1159"/>
      </w:tblGrid>
      <w:tr w:rsidR="00861889" w:rsidRPr="0058269C" w:rsidTr="00D13A59">
        <w:trPr>
          <w:trHeight w:val="581"/>
          <w:jc w:val="center"/>
        </w:trPr>
        <w:tc>
          <w:tcPr>
            <w:tcW w:w="727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366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评选项目</w:t>
            </w: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评选内容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评分标准</w:t>
            </w:r>
          </w:p>
        </w:tc>
        <w:tc>
          <w:tcPr>
            <w:tcW w:w="1159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得分</w:t>
            </w:r>
          </w:p>
        </w:tc>
      </w:tr>
      <w:tr w:rsidR="00861889" w:rsidRPr="0058269C" w:rsidTr="00D13A59">
        <w:trPr>
          <w:trHeight w:val="1026"/>
          <w:jc w:val="center"/>
        </w:trPr>
        <w:tc>
          <w:tcPr>
            <w:tcW w:w="727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会费缴纳</w:t>
            </w: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积极做好所在单位年度会费缴纳和催办工作，本单位按时主动缴纳应缴会费。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5 分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1293"/>
          <w:jc w:val="center"/>
        </w:trPr>
        <w:tc>
          <w:tcPr>
            <w:tcW w:w="727" w:type="dxa"/>
            <w:vMerge w:val="restart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366" w:type="dxa"/>
            <w:vMerge w:val="restart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积极沟通</w:t>
            </w: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上传下达，及时传阅、处理协会发放的各类文件，积极向单位传达协会会议和活动的精神和要求（有台账或其他证明材料，参与评选的联络员须提供相关证明材料，方可加分）</w:t>
            </w:r>
            <w:r w:rsidR="00202D80">
              <w:rPr>
                <w:rFonts w:asciiTheme="minorEastAsia" w:hAnsiTheme="minorEastAsia" w:hint="eastAsia"/>
                <w:szCs w:val="21"/>
              </w:rPr>
              <w:t>；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1113"/>
          <w:jc w:val="center"/>
        </w:trPr>
        <w:tc>
          <w:tcPr>
            <w:tcW w:w="727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主动积极向协会反映本单位的意见和建议，对协会工作提出有效意见和建议。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1011"/>
          <w:jc w:val="center"/>
        </w:trPr>
        <w:tc>
          <w:tcPr>
            <w:tcW w:w="727" w:type="dxa"/>
            <w:vMerge w:val="restart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366" w:type="dxa"/>
            <w:vMerge w:val="restart"/>
            <w:vAlign w:val="center"/>
          </w:tcPr>
          <w:p w:rsidR="003D50B0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完成协会</w:t>
            </w:r>
          </w:p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交办工作</w:t>
            </w: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及时完成协会交办的有关议案等各类文件的整理、送阅和回执</w:t>
            </w:r>
            <w:r w:rsidR="00202D80">
              <w:rPr>
                <w:rFonts w:asciiTheme="minorEastAsia" w:hAnsiTheme="minorEastAsia" w:hint="eastAsia"/>
                <w:szCs w:val="21"/>
              </w:rPr>
              <w:t>；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2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906"/>
          <w:jc w:val="center"/>
        </w:trPr>
        <w:tc>
          <w:tcPr>
            <w:tcW w:w="727" w:type="dxa"/>
            <w:vMerge/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及时完成协会向会员单位征集有关意见和建议的回复</w:t>
            </w:r>
            <w:r w:rsidR="00202D80">
              <w:rPr>
                <w:rFonts w:asciiTheme="minorEastAsia" w:hAnsiTheme="minorEastAsia" w:hint="eastAsia"/>
                <w:szCs w:val="21"/>
              </w:rPr>
              <w:t>；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891"/>
          <w:jc w:val="center"/>
        </w:trPr>
        <w:tc>
          <w:tcPr>
            <w:tcW w:w="727" w:type="dxa"/>
            <w:vMerge/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及时完成协会开展的各类活动、会议通知的参会回执</w:t>
            </w:r>
            <w:r w:rsidR="00202D80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702"/>
          <w:jc w:val="center"/>
        </w:trPr>
        <w:tc>
          <w:tcPr>
            <w:tcW w:w="727" w:type="dxa"/>
            <w:vMerge w:val="restart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366" w:type="dxa"/>
            <w:vMerge w:val="restart"/>
            <w:vAlign w:val="center"/>
          </w:tcPr>
          <w:p w:rsidR="003D50B0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积极参与</w:t>
            </w:r>
          </w:p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协会活动</w:t>
            </w: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积极准时参加协会联络员会议；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671"/>
          <w:jc w:val="center"/>
        </w:trPr>
        <w:tc>
          <w:tcPr>
            <w:tcW w:w="727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督导本单位积极参加协会组织开展的各类活动、会议；</w:t>
            </w:r>
          </w:p>
        </w:tc>
        <w:tc>
          <w:tcPr>
            <w:tcW w:w="1864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2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751"/>
          <w:jc w:val="center"/>
        </w:trPr>
        <w:tc>
          <w:tcPr>
            <w:tcW w:w="727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123E7E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本单位以各种形式协助协会组织开展各类活动、会议</w:t>
            </w:r>
            <w:r w:rsidR="00202D80">
              <w:rPr>
                <w:rFonts w:asciiTheme="minorEastAsia" w:hAnsiTheme="minorEastAsia" w:hint="eastAsia"/>
                <w:szCs w:val="21"/>
              </w:rPr>
              <w:t>；</w:t>
            </w:r>
          </w:p>
        </w:tc>
        <w:tc>
          <w:tcPr>
            <w:tcW w:w="1864" w:type="dxa"/>
            <w:vAlign w:val="center"/>
          </w:tcPr>
          <w:p w:rsidR="00861889" w:rsidRPr="0058269C" w:rsidRDefault="004E2128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加</w:t>
            </w:r>
            <w:r w:rsidR="00123E7E" w:rsidRPr="0058269C">
              <w:rPr>
                <w:rFonts w:asciiTheme="minorEastAsia" w:hAnsiTheme="minorEastAsia" w:hint="eastAsia"/>
                <w:szCs w:val="21"/>
              </w:rPr>
              <w:t xml:space="preserve"> 2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61889" w:rsidRPr="0058269C" w:rsidTr="00D13A59">
        <w:trPr>
          <w:trHeight w:val="622"/>
          <w:jc w:val="center"/>
        </w:trPr>
        <w:tc>
          <w:tcPr>
            <w:tcW w:w="727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  <w:vAlign w:val="center"/>
          </w:tcPr>
          <w:p w:rsidR="00861889" w:rsidRPr="0058269C" w:rsidRDefault="0086188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vAlign w:val="center"/>
          </w:tcPr>
          <w:p w:rsidR="00861889" w:rsidRPr="0058269C" w:rsidRDefault="0063518C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填报</w:t>
            </w:r>
            <w:r w:rsidR="00123E7E" w:rsidRPr="0058269C">
              <w:rPr>
                <w:rFonts w:asciiTheme="minorEastAsia" w:hAnsiTheme="minorEastAsia" w:hint="eastAsia"/>
                <w:szCs w:val="21"/>
              </w:rPr>
              <w:t>参会回执，但实际参会人员无故缺席，且未请假</w:t>
            </w:r>
            <w:r w:rsidR="00202D80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864" w:type="dxa"/>
            <w:vAlign w:val="center"/>
          </w:tcPr>
          <w:p w:rsidR="00861889" w:rsidRPr="0058269C" w:rsidRDefault="004E2128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减</w:t>
            </w:r>
            <w:r w:rsidR="00123E7E" w:rsidRPr="0058269C">
              <w:rPr>
                <w:rFonts w:asciiTheme="minorEastAsia" w:hAnsiTheme="minorEastAsia" w:hint="eastAsia"/>
                <w:szCs w:val="21"/>
              </w:rPr>
              <w:t xml:space="preserve"> 5 分/次</w:t>
            </w:r>
          </w:p>
        </w:tc>
        <w:tc>
          <w:tcPr>
            <w:tcW w:w="1159" w:type="dxa"/>
            <w:vAlign w:val="center"/>
          </w:tcPr>
          <w:p w:rsidR="00861889" w:rsidRPr="0058269C" w:rsidRDefault="0086188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13A59" w:rsidRPr="0058269C" w:rsidTr="00D13A59">
        <w:trPr>
          <w:trHeight w:val="742"/>
          <w:jc w:val="center"/>
        </w:trPr>
        <w:tc>
          <w:tcPr>
            <w:tcW w:w="727" w:type="dxa"/>
            <w:vMerge w:val="restart"/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366" w:type="dxa"/>
            <w:vMerge w:val="restart"/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宣传推广</w:t>
            </w:r>
          </w:p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协会</w:t>
            </w:r>
          </w:p>
        </w:tc>
        <w:tc>
          <w:tcPr>
            <w:tcW w:w="4490" w:type="dxa"/>
            <w:tcBorders>
              <w:bottom w:val="single" w:sz="4" w:space="0" w:color="auto"/>
            </w:tcBorders>
            <w:vAlign w:val="center"/>
          </w:tcPr>
          <w:p w:rsidR="00D13A59" w:rsidRPr="0058269C" w:rsidRDefault="00D13A59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积极联络本单位对协会期刊进行投稿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3 分/次</w:t>
            </w:r>
          </w:p>
        </w:tc>
        <w:tc>
          <w:tcPr>
            <w:tcW w:w="1159" w:type="dxa"/>
            <w:vAlign w:val="center"/>
          </w:tcPr>
          <w:p w:rsidR="00D13A59" w:rsidRPr="0058269C" w:rsidRDefault="00D13A59" w:rsidP="008564C1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13A59" w:rsidRPr="0058269C" w:rsidTr="00D13A59">
        <w:trPr>
          <w:trHeight w:val="852"/>
          <w:jc w:val="center"/>
        </w:trPr>
        <w:tc>
          <w:tcPr>
            <w:tcW w:w="727" w:type="dxa"/>
            <w:vMerge/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0" w:type="dxa"/>
            <w:tcBorders>
              <w:top w:val="single" w:sz="4" w:space="0" w:color="auto"/>
            </w:tcBorders>
            <w:vAlign w:val="center"/>
          </w:tcPr>
          <w:p w:rsidR="00D13A59" w:rsidRPr="0058269C" w:rsidRDefault="00D13A59" w:rsidP="0058269C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积极发展新会员，每年推荐企业入会。</w:t>
            </w:r>
          </w:p>
        </w:tc>
        <w:tc>
          <w:tcPr>
            <w:tcW w:w="1864" w:type="dxa"/>
            <w:tcBorders>
              <w:top w:val="single" w:sz="4" w:space="0" w:color="auto"/>
            </w:tcBorders>
            <w:vAlign w:val="center"/>
          </w:tcPr>
          <w:p w:rsidR="00D13A59" w:rsidRPr="0058269C" w:rsidRDefault="00D13A59" w:rsidP="0058269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8269C">
              <w:rPr>
                <w:rFonts w:asciiTheme="minorEastAsia" w:hAnsiTheme="minorEastAsia" w:hint="eastAsia"/>
                <w:szCs w:val="21"/>
              </w:rPr>
              <w:t>加 5 分/家</w:t>
            </w:r>
          </w:p>
        </w:tc>
        <w:tc>
          <w:tcPr>
            <w:tcW w:w="1159" w:type="dxa"/>
            <w:vAlign w:val="center"/>
          </w:tcPr>
          <w:p w:rsidR="00D13A59" w:rsidRPr="0058269C" w:rsidRDefault="00D13A59" w:rsidP="0058269C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61889" w:rsidRPr="002C1BF0" w:rsidRDefault="00861889" w:rsidP="0058269C">
      <w:pPr>
        <w:spacing w:line="240" w:lineRule="exact"/>
        <w:rPr>
          <w:rFonts w:ascii="仿宋_GB2312" w:eastAsia="仿宋_GB2312"/>
          <w:sz w:val="32"/>
          <w:szCs w:val="32"/>
        </w:rPr>
      </w:pPr>
    </w:p>
    <w:sectPr w:rsidR="00861889" w:rsidRPr="002C1BF0" w:rsidSect="002C2C5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11E" w:rsidRDefault="0055311E" w:rsidP="002C1BF0">
      <w:r>
        <w:separator/>
      </w:r>
    </w:p>
  </w:endnote>
  <w:endnote w:type="continuationSeparator" w:id="1">
    <w:p w:rsidR="0055311E" w:rsidRDefault="0055311E" w:rsidP="002C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11E" w:rsidRDefault="0055311E" w:rsidP="002C1BF0">
      <w:r>
        <w:separator/>
      </w:r>
    </w:p>
  </w:footnote>
  <w:footnote w:type="continuationSeparator" w:id="1">
    <w:p w:rsidR="0055311E" w:rsidRDefault="0055311E" w:rsidP="002C1B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D65"/>
    <w:rsid w:val="000511A6"/>
    <w:rsid w:val="00115437"/>
    <w:rsid w:val="00123E7E"/>
    <w:rsid w:val="001255BB"/>
    <w:rsid w:val="00147BFB"/>
    <w:rsid w:val="00156673"/>
    <w:rsid w:val="001A0D97"/>
    <w:rsid w:val="001F22D2"/>
    <w:rsid w:val="00202D80"/>
    <w:rsid w:val="00244CD5"/>
    <w:rsid w:val="002C1BF0"/>
    <w:rsid w:val="002C2C57"/>
    <w:rsid w:val="00364425"/>
    <w:rsid w:val="003B7764"/>
    <w:rsid w:val="003D50B0"/>
    <w:rsid w:val="004C2160"/>
    <w:rsid w:val="004E2128"/>
    <w:rsid w:val="004F3D65"/>
    <w:rsid w:val="005066F8"/>
    <w:rsid w:val="00550C91"/>
    <w:rsid w:val="0055311E"/>
    <w:rsid w:val="0058269C"/>
    <w:rsid w:val="0061569D"/>
    <w:rsid w:val="0063518C"/>
    <w:rsid w:val="00757DAE"/>
    <w:rsid w:val="00770BC6"/>
    <w:rsid w:val="007B3DFA"/>
    <w:rsid w:val="007B475A"/>
    <w:rsid w:val="007F23B5"/>
    <w:rsid w:val="00823C20"/>
    <w:rsid w:val="00861889"/>
    <w:rsid w:val="008C1CFE"/>
    <w:rsid w:val="008E7603"/>
    <w:rsid w:val="00942296"/>
    <w:rsid w:val="00971DCC"/>
    <w:rsid w:val="0099135D"/>
    <w:rsid w:val="009C5B58"/>
    <w:rsid w:val="00A01004"/>
    <w:rsid w:val="00A6749B"/>
    <w:rsid w:val="00AA2FAD"/>
    <w:rsid w:val="00B17A0E"/>
    <w:rsid w:val="00BD1815"/>
    <w:rsid w:val="00C348F4"/>
    <w:rsid w:val="00CA511E"/>
    <w:rsid w:val="00D13A59"/>
    <w:rsid w:val="00D50656"/>
    <w:rsid w:val="00D56C82"/>
    <w:rsid w:val="00E2520D"/>
    <w:rsid w:val="00E83C8D"/>
    <w:rsid w:val="00F007DB"/>
    <w:rsid w:val="00F35D30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DELL1</cp:lastModifiedBy>
  <cp:revision>28</cp:revision>
  <dcterms:created xsi:type="dcterms:W3CDTF">2018-06-27T07:07:00Z</dcterms:created>
  <dcterms:modified xsi:type="dcterms:W3CDTF">2019-12-03T02:09:00Z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